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9C" w:rsidRPr="002579CD" w:rsidRDefault="0023489C" w:rsidP="00234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aps/>
          <w:sz w:val="20"/>
          <w:szCs w:val="20"/>
        </w:rPr>
      </w:pPr>
    </w:p>
    <w:p w:rsidR="0023489C" w:rsidRPr="002579CD" w:rsidRDefault="0023489C" w:rsidP="00234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:rsidR="0023489C" w:rsidRPr="00A6247F" w:rsidRDefault="0023489C" w:rsidP="0023489C">
      <w:pPr>
        <w:pStyle w:val="Nadpis5"/>
      </w:pPr>
      <w:r w:rsidRPr="00A6247F">
        <w:t xml:space="preserve">PROJEKTY STAVEB A </w:t>
      </w:r>
      <w:proofErr w:type="gramStart"/>
      <w:r w:rsidRPr="00A6247F">
        <w:t>INŽ</w:t>
      </w:r>
      <w:r>
        <w:t xml:space="preserve">ENÝRSKÁ </w:t>
      </w:r>
      <w:r w:rsidRPr="00A6247F">
        <w:t xml:space="preserve"> </w:t>
      </w:r>
      <w:r>
        <w:t>ČINNOST</w:t>
      </w:r>
      <w:proofErr w:type="gramEnd"/>
      <w:r>
        <w:t xml:space="preserve"> </w:t>
      </w:r>
    </w:p>
    <w:p w:rsidR="0023489C" w:rsidRPr="00F54D8B" w:rsidRDefault="0023489C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4D8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4491355</wp:posOffset>
            </wp:positionH>
            <wp:positionV relativeFrom="paragraph">
              <wp:posOffset>28575</wp:posOffset>
            </wp:positionV>
            <wp:extent cx="1543050" cy="1011555"/>
            <wp:effectExtent l="19050" t="19050" r="19050" b="17145"/>
            <wp:wrapSquare wrapText="bothSides"/>
            <wp:docPr id="2" name="obrázek 2" descr="kiwi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wi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1155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D8B">
        <w:rPr>
          <w:rFonts w:ascii="Times New Roman" w:hAnsi="Times New Roman" w:cs="Times New Roman"/>
          <w:sz w:val="24"/>
          <w:szCs w:val="24"/>
        </w:rPr>
        <w:t xml:space="preserve">Ing. Kateřina  </w:t>
      </w:r>
      <w:proofErr w:type="spellStart"/>
      <w:r w:rsidRPr="00F54D8B">
        <w:rPr>
          <w:rFonts w:ascii="Times New Roman" w:hAnsi="Times New Roman" w:cs="Times New Roman"/>
          <w:sz w:val="24"/>
          <w:szCs w:val="24"/>
        </w:rPr>
        <w:t>Iwanejko</w:t>
      </w:r>
      <w:proofErr w:type="spellEnd"/>
    </w:p>
    <w:p w:rsidR="0023489C" w:rsidRPr="00F54D8B" w:rsidRDefault="0023489C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4D8B">
        <w:rPr>
          <w:rFonts w:ascii="Times New Roman" w:hAnsi="Times New Roman" w:cs="Times New Roman"/>
          <w:sz w:val="24"/>
          <w:szCs w:val="24"/>
        </w:rPr>
        <w:t xml:space="preserve">Kunratice u </w:t>
      </w:r>
      <w:proofErr w:type="gramStart"/>
      <w:r w:rsidRPr="00F54D8B">
        <w:rPr>
          <w:rFonts w:ascii="Times New Roman" w:hAnsi="Times New Roman" w:cs="Times New Roman"/>
          <w:sz w:val="24"/>
          <w:szCs w:val="24"/>
        </w:rPr>
        <w:t>Cvikova  34</w:t>
      </w:r>
      <w:proofErr w:type="gramEnd"/>
    </w:p>
    <w:p w:rsidR="0023489C" w:rsidRPr="00F54D8B" w:rsidRDefault="0023489C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4D8B">
        <w:rPr>
          <w:rFonts w:ascii="Times New Roman" w:hAnsi="Times New Roman" w:cs="Times New Roman"/>
          <w:sz w:val="24"/>
          <w:szCs w:val="24"/>
        </w:rPr>
        <w:t>471 55 Kunratice u Cvikova</w:t>
      </w:r>
    </w:p>
    <w:p w:rsidR="0023489C" w:rsidRPr="00F54D8B" w:rsidRDefault="00724BB1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23489C" w:rsidRPr="00F54D8B">
          <w:rPr>
            <w:rStyle w:val="Hypertextovodkaz"/>
            <w:rFonts w:ascii="Times New Roman" w:hAnsi="Times New Roman" w:cs="Times New Roman"/>
            <w:sz w:val="24"/>
            <w:szCs w:val="24"/>
          </w:rPr>
          <w:t>www.athelierkiwi.cz</w:t>
        </w:r>
      </w:hyperlink>
    </w:p>
    <w:p w:rsidR="0023489C" w:rsidRPr="00F54D8B" w:rsidRDefault="0023489C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4D8B">
        <w:rPr>
          <w:rFonts w:ascii="Times New Roman" w:hAnsi="Times New Roman" w:cs="Times New Roman"/>
          <w:sz w:val="24"/>
          <w:szCs w:val="24"/>
        </w:rPr>
        <w:t>katerina.vlckova@centrum.cz</w:t>
      </w:r>
    </w:p>
    <w:p w:rsidR="0023489C" w:rsidRPr="00F54D8B" w:rsidRDefault="0023489C" w:rsidP="00234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4D8B">
        <w:rPr>
          <w:rFonts w:ascii="Times New Roman" w:hAnsi="Times New Roman" w:cs="Times New Roman"/>
          <w:sz w:val="24"/>
          <w:szCs w:val="24"/>
        </w:rPr>
        <w:t>tel: 604383012  IČO: 86958615</w:t>
      </w:r>
    </w:p>
    <w:p w:rsidR="0023489C" w:rsidRDefault="0023489C" w:rsidP="0023489C">
      <w:pPr>
        <w:ind w:right="-567"/>
        <w:rPr>
          <w:rFonts w:ascii="Times New Roman" w:hAnsi="Times New Roman" w:cs="Times New Roman"/>
          <w:b/>
          <w:sz w:val="56"/>
          <w:szCs w:val="56"/>
        </w:rPr>
      </w:pPr>
    </w:p>
    <w:p w:rsidR="0023489C" w:rsidRPr="00F54D8B" w:rsidRDefault="0023489C" w:rsidP="0023489C">
      <w:pPr>
        <w:ind w:right="-567"/>
        <w:contextualSpacing/>
        <w:rPr>
          <w:rFonts w:ascii="Times New Roman" w:hAnsi="Times New Roman" w:cs="Times New Roman"/>
          <w:b/>
          <w:sz w:val="44"/>
          <w:szCs w:val="44"/>
        </w:rPr>
      </w:pPr>
    </w:p>
    <w:p w:rsidR="0023489C" w:rsidRPr="00A6247F" w:rsidRDefault="0023489C" w:rsidP="0023489C">
      <w:pPr>
        <w:ind w:right="-567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STAVEBNÍ ÚPRAVY </w:t>
      </w:r>
      <w:r w:rsidR="00C01F83">
        <w:rPr>
          <w:rFonts w:ascii="Times New Roman" w:hAnsi="Times New Roman" w:cs="Times New Roman"/>
          <w:b/>
          <w:sz w:val="56"/>
          <w:szCs w:val="56"/>
        </w:rPr>
        <w:t xml:space="preserve">BYTU </w:t>
      </w:r>
      <w:proofErr w:type="gramStart"/>
      <w:r w:rsidR="00C01F83">
        <w:rPr>
          <w:rFonts w:ascii="Times New Roman" w:hAnsi="Times New Roman" w:cs="Times New Roman"/>
          <w:b/>
          <w:sz w:val="56"/>
          <w:szCs w:val="56"/>
        </w:rPr>
        <w:t>Č.1</w:t>
      </w:r>
      <w:proofErr w:type="gramEnd"/>
    </w:p>
    <w:p w:rsidR="0023489C" w:rsidRPr="00A6247F" w:rsidRDefault="00C01F83" w:rsidP="0023489C">
      <w:pPr>
        <w:ind w:right="-567"/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>Mariánská 204</w:t>
      </w:r>
      <w:r w:rsidR="0023489C">
        <w:rPr>
          <w:rFonts w:ascii="Times New Roman" w:hAnsi="Times New Roman" w:cs="Times New Roman"/>
          <w:b/>
          <w:sz w:val="52"/>
        </w:rPr>
        <w:t xml:space="preserve">, </w:t>
      </w:r>
      <w:r>
        <w:rPr>
          <w:rFonts w:ascii="Times New Roman" w:hAnsi="Times New Roman" w:cs="Times New Roman"/>
          <w:b/>
          <w:sz w:val="52"/>
        </w:rPr>
        <w:t>Česká Lípa</w:t>
      </w:r>
    </w:p>
    <w:p w:rsidR="0023489C" w:rsidRPr="002579CD" w:rsidRDefault="0023489C" w:rsidP="0023489C">
      <w:pPr>
        <w:ind w:right="-567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zdravotně technická instalace</w:t>
      </w:r>
    </w:p>
    <w:p w:rsidR="0023489C" w:rsidRPr="00A6247F" w:rsidRDefault="0023489C" w:rsidP="0023489C">
      <w:pPr>
        <w:ind w:right="-567"/>
        <w:rPr>
          <w:rFonts w:ascii="Times New Roman" w:hAnsi="Times New Roman" w:cs="Times New Roman"/>
          <w:b/>
          <w:sz w:val="52"/>
        </w:rPr>
      </w:pPr>
    </w:p>
    <w:p w:rsidR="0023489C" w:rsidRPr="00A6247F" w:rsidRDefault="0023489C" w:rsidP="0023489C">
      <w:pPr>
        <w:ind w:right="-567"/>
        <w:rPr>
          <w:rFonts w:ascii="Times New Roman" w:hAnsi="Times New Roman" w:cs="Times New Roman"/>
          <w:b/>
          <w:sz w:val="52"/>
        </w:rPr>
      </w:pPr>
    </w:p>
    <w:p w:rsidR="0023489C" w:rsidRPr="00A6247F" w:rsidRDefault="0023489C" w:rsidP="0023489C">
      <w:pPr>
        <w:ind w:right="-567"/>
        <w:rPr>
          <w:rFonts w:ascii="Times New Roman" w:hAnsi="Times New Roman" w:cs="Times New Roman"/>
          <w:b/>
        </w:rPr>
      </w:pPr>
    </w:p>
    <w:p w:rsidR="0023489C" w:rsidRDefault="0023489C" w:rsidP="0023489C">
      <w:pPr>
        <w:ind w:right="-567"/>
        <w:rPr>
          <w:rFonts w:ascii="Times New Roman" w:hAnsi="Times New Roman" w:cs="Times New Roman"/>
          <w:b/>
        </w:rPr>
      </w:pPr>
    </w:p>
    <w:p w:rsidR="0023489C" w:rsidRDefault="0023489C" w:rsidP="0023489C">
      <w:pPr>
        <w:ind w:right="-567"/>
        <w:rPr>
          <w:rFonts w:ascii="Times New Roman" w:hAnsi="Times New Roman" w:cs="Times New Roman"/>
          <w:b/>
        </w:rPr>
      </w:pPr>
    </w:p>
    <w:p w:rsidR="0023489C" w:rsidRDefault="0023489C" w:rsidP="0023489C">
      <w:pPr>
        <w:ind w:left="1134" w:right="-567"/>
        <w:rPr>
          <w:rFonts w:ascii="Times New Roman" w:hAnsi="Times New Roman" w:cs="Times New Roman"/>
          <w:b/>
        </w:rPr>
      </w:pPr>
    </w:p>
    <w:p w:rsidR="0023489C" w:rsidRPr="00A6247F" w:rsidRDefault="0023489C" w:rsidP="0023489C">
      <w:pPr>
        <w:pBdr>
          <w:top w:val="single" w:sz="4" w:space="1" w:color="auto"/>
        </w:pBdr>
        <w:ind w:right="-567"/>
        <w:rPr>
          <w:rFonts w:ascii="Times New Roman" w:hAnsi="Times New Roman" w:cs="Times New Roman"/>
          <w:b/>
        </w:rPr>
      </w:pPr>
    </w:p>
    <w:p w:rsidR="0023489C" w:rsidRDefault="0023489C" w:rsidP="0023489C">
      <w:pPr>
        <w:pStyle w:val="499textodrazeny"/>
        <w:tabs>
          <w:tab w:val="left" w:pos="900"/>
          <w:tab w:val="num" w:pos="2175"/>
        </w:tabs>
        <w:ind w:left="4950" w:right="-426" w:hanging="4950"/>
        <w:rPr>
          <w:rFonts w:ascii="Times New Roman" w:hAnsi="Times New Roman" w:cs="Times New Roman"/>
          <w:bCs/>
          <w:sz w:val="22"/>
          <w:szCs w:val="22"/>
        </w:rPr>
      </w:pPr>
      <w:r w:rsidRPr="00A6247F">
        <w:rPr>
          <w:rFonts w:ascii="Times New Roman" w:hAnsi="Times New Roman" w:cs="Times New Roman"/>
          <w:b/>
          <w:bCs/>
          <w:sz w:val="22"/>
          <w:szCs w:val="22"/>
        </w:rPr>
        <w:t>Identifikační údaje o žadateli: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Cs/>
          <w:sz w:val="22"/>
          <w:szCs w:val="22"/>
        </w:rPr>
        <w:t xml:space="preserve">Město </w:t>
      </w:r>
      <w:r w:rsidR="00C01F83">
        <w:rPr>
          <w:rFonts w:ascii="Times New Roman" w:hAnsi="Times New Roman" w:cs="Times New Roman"/>
          <w:bCs/>
          <w:sz w:val="22"/>
          <w:szCs w:val="22"/>
        </w:rPr>
        <w:t>Česká Lípa</w:t>
      </w:r>
      <w:r>
        <w:rPr>
          <w:rFonts w:ascii="Times New Roman" w:hAnsi="Times New Roman" w:cs="Times New Roman"/>
          <w:bCs/>
          <w:sz w:val="22"/>
          <w:szCs w:val="22"/>
        </w:rPr>
        <w:t xml:space="preserve">, nám. </w:t>
      </w:r>
      <w:r w:rsidR="00C01F83">
        <w:rPr>
          <w:rFonts w:ascii="Times New Roman" w:hAnsi="Times New Roman" w:cs="Times New Roman"/>
          <w:bCs/>
          <w:sz w:val="22"/>
          <w:szCs w:val="22"/>
        </w:rPr>
        <w:t>TGM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01F83">
        <w:rPr>
          <w:rFonts w:ascii="Times New Roman" w:hAnsi="Times New Roman" w:cs="Times New Roman"/>
          <w:bCs/>
          <w:sz w:val="22"/>
          <w:szCs w:val="22"/>
        </w:rPr>
        <w:t>1</w:t>
      </w:r>
      <w:r>
        <w:rPr>
          <w:rFonts w:ascii="Times New Roman" w:hAnsi="Times New Roman" w:cs="Times New Roman"/>
          <w:bCs/>
          <w:sz w:val="22"/>
          <w:szCs w:val="22"/>
        </w:rPr>
        <w:t xml:space="preserve">, </w:t>
      </w:r>
    </w:p>
    <w:p w:rsidR="0023489C" w:rsidRDefault="0023489C" w:rsidP="0023489C">
      <w:pPr>
        <w:pStyle w:val="499textodrazeny"/>
        <w:tabs>
          <w:tab w:val="left" w:pos="900"/>
          <w:tab w:val="num" w:pos="2175"/>
        </w:tabs>
        <w:ind w:left="4950" w:right="-426" w:hanging="49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47</w:t>
      </w:r>
      <w:r w:rsidR="00C01F83">
        <w:rPr>
          <w:rFonts w:ascii="Times New Roman" w:hAnsi="Times New Roman" w:cs="Times New Roman"/>
          <w:bCs/>
          <w:sz w:val="22"/>
          <w:szCs w:val="22"/>
        </w:rPr>
        <w:t>0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01F83">
        <w:rPr>
          <w:rFonts w:ascii="Times New Roman" w:hAnsi="Times New Roman" w:cs="Times New Roman"/>
          <w:bCs/>
          <w:sz w:val="22"/>
          <w:szCs w:val="22"/>
        </w:rPr>
        <w:t>01</w:t>
      </w: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C01F83">
        <w:rPr>
          <w:rFonts w:ascii="Times New Roman" w:hAnsi="Times New Roman" w:cs="Times New Roman"/>
          <w:bCs/>
          <w:sz w:val="22"/>
          <w:szCs w:val="22"/>
        </w:rPr>
        <w:t>Česká</w:t>
      </w:r>
      <w:proofErr w:type="gramEnd"/>
      <w:r w:rsidR="00C01F83">
        <w:rPr>
          <w:rFonts w:ascii="Times New Roman" w:hAnsi="Times New Roman" w:cs="Times New Roman"/>
          <w:bCs/>
          <w:sz w:val="22"/>
          <w:szCs w:val="22"/>
        </w:rPr>
        <w:t xml:space="preserve"> Lípa</w:t>
      </w:r>
    </w:p>
    <w:p w:rsidR="0023489C" w:rsidRPr="00F54D8B" w:rsidRDefault="0023489C" w:rsidP="0023489C">
      <w:pPr>
        <w:pStyle w:val="499textodrazeny"/>
        <w:tabs>
          <w:tab w:val="left" w:pos="900"/>
          <w:tab w:val="num" w:pos="2175"/>
        </w:tabs>
        <w:ind w:left="4950" w:right="-426" w:hanging="49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:rsidR="0023489C" w:rsidRPr="00F54D8B" w:rsidRDefault="0023489C" w:rsidP="0023489C">
      <w:pPr>
        <w:ind w:left="4956" w:right="-288" w:hanging="4950"/>
        <w:rPr>
          <w:rFonts w:ascii="Times New Roman" w:hAnsi="Times New Roman" w:cs="Times New Roman"/>
          <w:b/>
        </w:rPr>
      </w:pPr>
      <w:r w:rsidRPr="00A6247F">
        <w:rPr>
          <w:rFonts w:ascii="Times New Roman" w:hAnsi="Times New Roman" w:cs="Times New Roman"/>
          <w:b/>
        </w:rPr>
        <w:t>Identifikační ú</w:t>
      </w:r>
      <w:r>
        <w:rPr>
          <w:rFonts w:ascii="Times New Roman" w:hAnsi="Times New Roman" w:cs="Times New Roman"/>
          <w:b/>
        </w:rPr>
        <w:t>daje o zpracovateli dokumentace</w:t>
      </w:r>
      <w:r w:rsidRPr="00A6247F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 w:rsidRPr="00A6247F">
        <w:rPr>
          <w:rFonts w:ascii="Times New Roman" w:hAnsi="Times New Roman" w:cs="Times New Roman"/>
          <w:b/>
        </w:rPr>
        <w:t xml:space="preserve"> </w:t>
      </w:r>
      <w:r w:rsidRPr="00A6247F">
        <w:rPr>
          <w:rFonts w:ascii="Times New Roman" w:hAnsi="Times New Roman" w:cs="Times New Roman"/>
          <w:bCs/>
        </w:rPr>
        <w:t xml:space="preserve">Ing. Kateřina </w:t>
      </w:r>
      <w:proofErr w:type="spellStart"/>
      <w:r w:rsidRPr="00A6247F">
        <w:rPr>
          <w:rFonts w:ascii="Times New Roman" w:hAnsi="Times New Roman" w:cs="Times New Roman"/>
          <w:bCs/>
        </w:rPr>
        <w:t>Iwanejko</w:t>
      </w:r>
      <w:proofErr w:type="spellEnd"/>
      <w:r w:rsidRPr="00A6247F">
        <w:rPr>
          <w:rFonts w:ascii="Times New Roman" w:hAnsi="Times New Roman" w:cs="Times New Roman"/>
          <w:bCs/>
        </w:rPr>
        <w:t xml:space="preserve">, Kunratice u </w:t>
      </w:r>
      <w:proofErr w:type="spellStart"/>
      <w:r w:rsidRPr="00A6247F">
        <w:rPr>
          <w:rFonts w:ascii="Times New Roman" w:hAnsi="Times New Roman" w:cs="Times New Roman"/>
          <w:bCs/>
        </w:rPr>
        <w:t>Cv</w:t>
      </w:r>
      <w:proofErr w:type="spellEnd"/>
      <w:r w:rsidRPr="00A6247F">
        <w:rPr>
          <w:rFonts w:ascii="Times New Roman" w:hAnsi="Times New Roman" w:cs="Times New Roman"/>
          <w:bCs/>
        </w:rPr>
        <w:t xml:space="preserve">. </w:t>
      </w:r>
      <w:proofErr w:type="gramStart"/>
      <w:r w:rsidRPr="00A6247F">
        <w:rPr>
          <w:rFonts w:ascii="Times New Roman" w:hAnsi="Times New Roman" w:cs="Times New Roman"/>
          <w:bCs/>
        </w:rPr>
        <w:t>34,</w:t>
      </w:r>
      <w:r w:rsidRPr="00A6247F">
        <w:rPr>
          <w:rFonts w:ascii="Times New Roman" w:hAnsi="Times New Roman" w:cs="Times New Roman"/>
          <w:b/>
        </w:rPr>
        <w:t xml:space="preserve">   </w:t>
      </w:r>
      <w:r w:rsidRPr="00A6247F">
        <w:rPr>
          <w:rFonts w:ascii="Times New Roman" w:hAnsi="Times New Roman" w:cs="Times New Roman"/>
          <w:bCs/>
        </w:rPr>
        <w:t>471 55</w:t>
      </w:r>
      <w:proofErr w:type="gramEnd"/>
      <w:r w:rsidRPr="00A6247F">
        <w:rPr>
          <w:rFonts w:ascii="Times New Roman" w:hAnsi="Times New Roman" w:cs="Times New Roman"/>
          <w:bCs/>
        </w:rPr>
        <w:t>, ČKAIT 0501118</w:t>
      </w:r>
      <w:r w:rsidRPr="00A6247F">
        <w:rPr>
          <w:rFonts w:ascii="Times New Roman" w:hAnsi="Times New Roman" w:cs="Times New Roman"/>
          <w:b/>
        </w:rPr>
        <w:t xml:space="preserve">     </w:t>
      </w:r>
    </w:p>
    <w:p w:rsidR="0023489C" w:rsidRPr="0023489C" w:rsidRDefault="0023489C" w:rsidP="0023489C">
      <w:pPr>
        <w:pStyle w:val="Nadpis1"/>
        <w:ind w:left="4950" w:hanging="4950"/>
        <w:rPr>
          <w:b w:val="0"/>
        </w:rPr>
      </w:pPr>
      <w:r w:rsidRPr="00A6247F">
        <w:t>Označení stavby a pozemku:</w:t>
      </w:r>
      <w:r w:rsidRPr="00A6247F">
        <w:tab/>
      </w:r>
      <w:r w:rsidRPr="0023489C">
        <w:rPr>
          <w:b w:val="0"/>
        </w:rPr>
        <w:t xml:space="preserve">Stavební úpravy </w:t>
      </w:r>
      <w:r w:rsidR="00C01F83">
        <w:rPr>
          <w:b w:val="0"/>
        </w:rPr>
        <w:t xml:space="preserve">bytu </w:t>
      </w:r>
      <w:proofErr w:type="gramStart"/>
      <w:r w:rsidR="00C01F83">
        <w:rPr>
          <w:b w:val="0"/>
        </w:rPr>
        <w:t>č.1</w:t>
      </w:r>
      <w:r w:rsidRPr="0023489C">
        <w:rPr>
          <w:b w:val="0"/>
        </w:rPr>
        <w:t xml:space="preserve">, </w:t>
      </w:r>
      <w:r w:rsidR="00C01F83">
        <w:rPr>
          <w:b w:val="0"/>
        </w:rPr>
        <w:t>Mariánská</w:t>
      </w:r>
      <w:proofErr w:type="gramEnd"/>
      <w:r w:rsidR="00C01F83">
        <w:rPr>
          <w:b w:val="0"/>
        </w:rPr>
        <w:t xml:space="preserve"> 204</w:t>
      </w:r>
    </w:p>
    <w:p w:rsidR="0023489C" w:rsidRDefault="00C01F83" w:rsidP="0023489C">
      <w:pPr>
        <w:pStyle w:val="Nadpis1"/>
        <w:rPr>
          <w:rFonts w:eastAsiaTheme="minorHAnsi"/>
          <w:b w:val="0"/>
          <w:bCs/>
          <w:sz w:val="22"/>
          <w:szCs w:val="22"/>
          <w:lang w:eastAsia="en-US"/>
        </w:rPr>
      </w:pPr>
      <w:r w:rsidRPr="00C01F83">
        <w:rPr>
          <w:rFonts w:eastAsiaTheme="minorHAnsi"/>
          <w:b w:val="0"/>
          <w:bCs/>
          <w:sz w:val="22"/>
          <w:szCs w:val="22"/>
          <w:lang w:eastAsia="en-US"/>
        </w:rPr>
        <w:tab/>
      </w:r>
      <w:r>
        <w:rPr>
          <w:rFonts w:eastAsiaTheme="minorHAnsi"/>
          <w:b w:val="0"/>
          <w:bCs/>
          <w:sz w:val="22"/>
          <w:szCs w:val="22"/>
          <w:lang w:eastAsia="en-US"/>
        </w:rPr>
        <w:t xml:space="preserve">                                                      </w:t>
      </w:r>
      <w:proofErr w:type="gramStart"/>
      <w:r w:rsidRPr="00C01F83">
        <w:rPr>
          <w:rFonts w:eastAsiaTheme="minorHAnsi"/>
          <w:b w:val="0"/>
          <w:bCs/>
          <w:sz w:val="22"/>
          <w:szCs w:val="22"/>
          <w:lang w:eastAsia="en-US"/>
        </w:rPr>
        <w:t>470 01  Česká</w:t>
      </w:r>
      <w:proofErr w:type="gramEnd"/>
      <w:r w:rsidRPr="00C01F83">
        <w:rPr>
          <w:rFonts w:eastAsiaTheme="minorHAnsi"/>
          <w:b w:val="0"/>
          <w:bCs/>
          <w:sz w:val="22"/>
          <w:szCs w:val="22"/>
          <w:lang w:eastAsia="en-US"/>
        </w:rPr>
        <w:t xml:space="preserve"> Lípa</w:t>
      </w:r>
    </w:p>
    <w:p w:rsidR="00C01F83" w:rsidRPr="00C01F83" w:rsidRDefault="00C01F83" w:rsidP="00C01F83"/>
    <w:p w:rsidR="0023489C" w:rsidRPr="003473C4" w:rsidRDefault="0023489C" w:rsidP="0023489C">
      <w:pPr>
        <w:pStyle w:val="Nadpis1"/>
        <w:rPr>
          <w:b w:val="0"/>
          <w:bCs/>
        </w:rPr>
      </w:pPr>
      <w:r w:rsidRPr="00A6247F">
        <w:t xml:space="preserve">Stavební  </w:t>
      </w:r>
      <w:proofErr w:type="gramStart"/>
      <w:r w:rsidRPr="00A6247F">
        <w:t>úřad :</w:t>
      </w:r>
      <w:r w:rsidRPr="00A6247F"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23489C">
        <w:rPr>
          <w:b w:val="0"/>
        </w:rPr>
        <w:t>MěÚ</w:t>
      </w:r>
      <w:proofErr w:type="spellEnd"/>
      <w:proofErr w:type="gramEnd"/>
      <w:r>
        <w:t xml:space="preserve"> </w:t>
      </w:r>
      <w:r w:rsidR="00C01F83">
        <w:rPr>
          <w:b w:val="0"/>
          <w:bCs/>
        </w:rPr>
        <w:t>Česká Lípa</w:t>
      </w:r>
    </w:p>
    <w:p w:rsidR="0023489C" w:rsidRDefault="0023489C" w:rsidP="0023489C">
      <w:pPr>
        <w:tabs>
          <w:tab w:val="left" w:pos="1985"/>
          <w:tab w:val="left" w:pos="2552"/>
        </w:tabs>
        <w:spacing w:line="240" w:lineRule="auto"/>
        <w:ind w:right="-567"/>
        <w:contextualSpacing/>
        <w:rPr>
          <w:rFonts w:ascii="Times New Roman" w:hAnsi="Times New Roman" w:cs="Times New Roman"/>
          <w:b/>
        </w:rPr>
      </w:pPr>
    </w:p>
    <w:p w:rsidR="0023489C" w:rsidRDefault="0023489C" w:rsidP="0023489C">
      <w:pPr>
        <w:tabs>
          <w:tab w:val="left" w:pos="1985"/>
          <w:tab w:val="left" w:pos="2552"/>
        </w:tabs>
        <w:spacing w:line="240" w:lineRule="auto"/>
        <w:ind w:right="-567"/>
        <w:contextualSpacing/>
        <w:rPr>
          <w:rFonts w:ascii="Times New Roman" w:hAnsi="Times New Roman" w:cs="Times New Roman"/>
          <w:bCs/>
        </w:rPr>
      </w:pPr>
      <w:proofErr w:type="gramStart"/>
      <w:r w:rsidRPr="00F54D8B">
        <w:rPr>
          <w:rFonts w:ascii="Times New Roman" w:hAnsi="Times New Roman" w:cs="Times New Roman"/>
          <w:b/>
        </w:rPr>
        <w:t>Datum :</w:t>
      </w:r>
      <w:r w:rsidRPr="00F54D8B">
        <w:rPr>
          <w:rFonts w:ascii="Times New Roman" w:hAnsi="Times New Roman" w:cs="Times New Roman"/>
        </w:rPr>
        <w:tab/>
      </w:r>
      <w:r w:rsidRPr="00F54D8B">
        <w:rPr>
          <w:rFonts w:ascii="Times New Roman" w:hAnsi="Times New Roman" w:cs="Times New Roman"/>
        </w:rPr>
        <w:tab/>
      </w:r>
      <w:r w:rsidRPr="00F54D8B">
        <w:rPr>
          <w:rFonts w:ascii="Times New Roman" w:hAnsi="Times New Roman" w:cs="Times New Roman"/>
        </w:rPr>
        <w:tab/>
      </w:r>
      <w:r w:rsidRPr="00F54D8B">
        <w:rPr>
          <w:rFonts w:ascii="Times New Roman" w:hAnsi="Times New Roman" w:cs="Times New Roman"/>
        </w:rPr>
        <w:tab/>
      </w:r>
      <w:r w:rsidRPr="00F54D8B">
        <w:rPr>
          <w:rFonts w:ascii="Times New Roman" w:hAnsi="Times New Roman" w:cs="Times New Roman"/>
        </w:rPr>
        <w:tab/>
      </w:r>
      <w:r w:rsidRPr="00F54D8B">
        <w:rPr>
          <w:rFonts w:ascii="Times New Roman" w:hAnsi="Times New Roman" w:cs="Times New Roman"/>
        </w:rPr>
        <w:tab/>
      </w:r>
      <w:r w:rsidR="00C01F83">
        <w:rPr>
          <w:rFonts w:ascii="Times New Roman" w:hAnsi="Times New Roman" w:cs="Times New Roman"/>
          <w:bCs/>
        </w:rPr>
        <w:t>II</w:t>
      </w:r>
      <w:r>
        <w:rPr>
          <w:rFonts w:ascii="Times New Roman" w:hAnsi="Times New Roman" w:cs="Times New Roman"/>
          <w:bCs/>
        </w:rPr>
        <w:t>/201</w:t>
      </w:r>
      <w:r w:rsidR="00C01F83">
        <w:rPr>
          <w:rFonts w:ascii="Times New Roman" w:hAnsi="Times New Roman" w:cs="Times New Roman"/>
          <w:bCs/>
        </w:rPr>
        <w:t>8</w:t>
      </w:r>
      <w:proofErr w:type="gramEnd"/>
    </w:p>
    <w:p w:rsidR="0023489C" w:rsidRDefault="0023489C" w:rsidP="0023489C">
      <w:pPr>
        <w:tabs>
          <w:tab w:val="left" w:pos="1985"/>
          <w:tab w:val="left" w:pos="2552"/>
        </w:tabs>
        <w:spacing w:line="240" w:lineRule="auto"/>
        <w:ind w:right="-567"/>
        <w:contextualSpacing/>
        <w:rPr>
          <w:rFonts w:ascii="Times New Roman" w:hAnsi="Times New Roman" w:cs="Times New Roman"/>
          <w:bCs/>
        </w:rPr>
      </w:pPr>
    </w:p>
    <w:p w:rsidR="0023489C" w:rsidRPr="00F54D8B" w:rsidRDefault="0023489C" w:rsidP="0023489C">
      <w:pPr>
        <w:tabs>
          <w:tab w:val="left" w:pos="1985"/>
          <w:tab w:val="left" w:pos="2552"/>
        </w:tabs>
        <w:spacing w:line="240" w:lineRule="auto"/>
        <w:ind w:right="-567"/>
        <w:contextualSpacing/>
        <w:rPr>
          <w:rFonts w:ascii="Times New Roman" w:hAnsi="Times New Roman" w:cs="Times New Roman"/>
          <w:b/>
        </w:rPr>
      </w:pPr>
    </w:p>
    <w:p w:rsidR="0023489C" w:rsidRPr="002579CD" w:rsidRDefault="0023489C" w:rsidP="00234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89C" w:rsidRPr="00907AF8" w:rsidRDefault="0023489C" w:rsidP="00907AF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07AF8">
        <w:rPr>
          <w:rFonts w:ascii="Times New Roman" w:hAnsi="Times New Roman" w:cs="Times New Roman"/>
          <w:b/>
          <w:sz w:val="24"/>
          <w:szCs w:val="24"/>
        </w:rPr>
        <w:t>Technické řešení</w:t>
      </w:r>
    </w:p>
    <w:p w:rsidR="007C3C4A" w:rsidRDefault="0023489C" w:rsidP="007C3C4A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C3C4A">
        <w:rPr>
          <w:rFonts w:ascii="Times New Roman" w:hAnsi="Times New Roman" w:cs="Times New Roman"/>
          <w:sz w:val="24"/>
          <w:szCs w:val="24"/>
        </w:rPr>
        <w:t>Projektová dokumentace řeší ZTI (kanalizace a vodovod) v</w:t>
      </w:r>
      <w:r w:rsidR="00C01F83">
        <w:rPr>
          <w:rFonts w:ascii="Times New Roman" w:hAnsi="Times New Roman" w:cs="Times New Roman"/>
          <w:sz w:val="24"/>
          <w:szCs w:val="24"/>
        </w:rPr>
        <w:t xml:space="preserve"> bytě </w:t>
      </w:r>
      <w:proofErr w:type="gramStart"/>
      <w:r w:rsidR="00C01F83">
        <w:rPr>
          <w:rFonts w:ascii="Times New Roman" w:hAnsi="Times New Roman" w:cs="Times New Roman"/>
          <w:sz w:val="24"/>
          <w:szCs w:val="24"/>
        </w:rPr>
        <w:t>č.1</w:t>
      </w:r>
      <w:r w:rsidRPr="007C3C4A">
        <w:rPr>
          <w:rFonts w:ascii="Times New Roman" w:hAnsi="Times New Roman" w:cs="Times New Roman"/>
          <w:sz w:val="24"/>
          <w:szCs w:val="24"/>
        </w:rPr>
        <w:t xml:space="preserve">, </w:t>
      </w:r>
      <w:r w:rsidR="00C01F83">
        <w:rPr>
          <w:rFonts w:ascii="Times New Roman" w:hAnsi="Times New Roman" w:cs="Times New Roman"/>
          <w:sz w:val="24"/>
          <w:szCs w:val="24"/>
        </w:rPr>
        <w:t>v ulici</w:t>
      </w:r>
      <w:proofErr w:type="gramEnd"/>
      <w:r w:rsidR="00C01F83">
        <w:rPr>
          <w:rFonts w:ascii="Times New Roman" w:hAnsi="Times New Roman" w:cs="Times New Roman"/>
          <w:sz w:val="24"/>
          <w:szCs w:val="24"/>
        </w:rPr>
        <w:t xml:space="preserve"> Mariánská 204</w:t>
      </w:r>
      <w:r w:rsidRPr="007C3C4A">
        <w:rPr>
          <w:rFonts w:ascii="Times New Roman" w:hAnsi="Times New Roman" w:cs="Times New Roman"/>
          <w:sz w:val="24"/>
          <w:szCs w:val="24"/>
        </w:rPr>
        <w:t xml:space="preserve">, </w:t>
      </w:r>
      <w:r w:rsidR="00C01F83">
        <w:rPr>
          <w:rFonts w:ascii="Times New Roman" w:hAnsi="Times New Roman" w:cs="Times New Roman"/>
          <w:sz w:val="24"/>
          <w:szCs w:val="24"/>
        </w:rPr>
        <w:t>Česká Lípa.</w:t>
      </w:r>
    </w:p>
    <w:p w:rsidR="007C3C4A" w:rsidRDefault="00C01F83" w:rsidP="007C3C4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Byt se nachází v 2. NP, na rohu ulic Mariánská a Vězeňská.</w:t>
      </w:r>
    </w:p>
    <w:p w:rsidR="007C3C4A" w:rsidRPr="007C3C4A" w:rsidRDefault="00C01F83" w:rsidP="007C3C4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řeší pouze vnitřní rozvody v bytě, vodovodní přípojka a odkanalizování objektu zůstávají stávající.</w:t>
      </w:r>
    </w:p>
    <w:p w:rsidR="00907AF8" w:rsidRDefault="00907AF8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ab/>
      </w: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3489C" w:rsidRPr="00907AF8" w:rsidRDefault="0023489C" w:rsidP="0023489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07AF8">
        <w:rPr>
          <w:rFonts w:ascii="Times New Roman" w:hAnsi="Times New Roman" w:cs="Times New Roman"/>
          <w:b/>
          <w:sz w:val="24"/>
          <w:szCs w:val="24"/>
        </w:rPr>
        <w:t xml:space="preserve">Vnitřní </w:t>
      </w:r>
      <w:r w:rsidR="00C01F83">
        <w:rPr>
          <w:rFonts w:ascii="Times New Roman" w:hAnsi="Times New Roman" w:cs="Times New Roman"/>
          <w:b/>
          <w:sz w:val="24"/>
          <w:szCs w:val="24"/>
        </w:rPr>
        <w:t>rozvody vody:</w:t>
      </w:r>
    </w:p>
    <w:p w:rsidR="0074311C" w:rsidRPr="0074311C" w:rsidRDefault="00C01F83" w:rsidP="0074311C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4311C">
        <w:rPr>
          <w:rFonts w:ascii="Times New Roman" w:hAnsi="Times New Roman" w:cs="Times New Roman"/>
          <w:sz w:val="24"/>
          <w:szCs w:val="24"/>
        </w:rPr>
        <w:t>Nový rozvod vody bude začínat až za bytovým odečtovým vodoměrem</w:t>
      </w:r>
      <w:r w:rsidR="0023489C" w:rsidRPr="0074311C">
        <w:rPr>
          <w:rFonts w:ascii="Times New Roman" w:hAnsi="Times New Roman" w:cs="Times New Roman"/>
          <w:sz w:val="24"/>
          <w:szCs w:val="24"/>
        </w:rPr>
        <w:t>.</w:t>
      </w:r>
      <w:r w:rsidRPr="0074311C">
        <w:rPr>
          <w:rFonts w:ascii="Times New Roman" w:hAnsi="Times New Roman" w:cs="Times New Roman"/>
          <w:sz w:val="24"/>
          <w:szCs w:val="24"/>
        </w:rPr>
        <w:t xml:space="preserve"> Stávající rozvody budou zlikvidovány a budou nahraz</w:t>
      </w:r>
      <w:r w:rsidR="0074311C" w:rsidRPr="0074311C">
        <w:rPr>
          <w:rFonts w:ascii="Times New Roman" w:hAnsi="Times New Roman" w:cs="Times New Roman"/>
          <w:sz w:val="24"/>
          <w:szCs w:val="24"/>
        </w:rPr>
        <w:t xml:space="preserve">eny rozvody novými ze svařovaného polypropylenu. </w:t>
      </w:r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Rozvody budou provedeny z polypropylenu typ 3 (PPR), dle DIN 8077, 8078 16962 a 4726 a EN 12 202. Studená voda - PN 16, teplá voda PN 20, příslušné dimenze. Izolace vodovodního potrubí - izolační segmenty, např. </w:t>
      </w:r>
      <w:proofErr w:type="spellStart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>návlekovou</w:t>
      </w:r>
      <w:proofErr w:type="spellEnd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 izolací z pěněných materiálů např. </w:t>
      </w:r>
      <w:proofErr w:type="spellStart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>Mirelon</w:t>
      </w:r>
      <w:proofErr w:type="spellEnd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>Tubex</w:t>
      </w:r>
      <w:proofErr w:type="spellEnd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>Thermaflex</w:t>
      </w:r>
      <w:proofErr w:type="spellEnd"/>
      <w:r w:rsidR="0074311C"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 atd. </w:t>
      </w:r>
    </w:p>
    <w:p w:rsidR="0074311C" w:rsidRPr="0074311C" w:rsidRDefault="0074311C" w:rsidP="0074311C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Vertikální i horizontální rozvody vody budou vedeny skrytě v drážkách ve zdech či v podlahách. </w:t>
      </w:r>
    </w:p>
    <w:p w:rsidR="0074311C" w:rsidRPr="0074311C" w:rsidRDefault="0074311C" w:rsidP="0074311C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Hlavní trasy vody jsou navrženy v dimenzi D </w:t>
      </w:r>
      <w:proofErr w:type="gramStart"/>
      <w:r w:rsidRPr="0074311C">
        <w:rPr>
          <w:rFonts w:ascii="Times New Roman" w:hAnsi="Times New Roman" w:cs="Times New Roman"/>
          <w:snapToGrid w:val="0"/>
          <w:sz w:val="24"/>
          <w:szCs w:val="24"/>
        </w:rPr>
        <w:t>25,  odbočené</w:t>
      </w:r>
      <w:proofErr w:type="gramEnd"/>
      <w:r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 rozvodné potrubí do jednotlivých míst spotřeby pak D 20. rozvody SV a TUV budou vedeny převážně souběžně. </w:t>
      </w:r>
    </w:p>
    <w:p w:rsidR="0074311C" w:rsidRPr="0074311C" w:rsidRDefault="0074311C" w:rsidP="0074311C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Ohřev TUV pro byt </w:t>
      </w:r>
      <w:r w:rsidRPr="0074311C">
        <w:rPr>
          <w:rFonts w:ascii="Times New Roman" w:hAnsi="Times New Roman" w:cs="Times New Roman"/>
          <w:snapToGrid w:val="0"/>
          <w:sz w:val="24"/>
          <w:szCs w:val="24"/>
        </w:rPr>
        <w:t>z kondenzačního plynového kotle.</w:t>
      </w:r>
      <w:r w:rsidRPr="007431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4311C" w:rsidRPr="0074311C" w:rsidRDefault="0074311C" w:rsidP="0074311C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4311C">
        <w:rPr>
          <w:rFonts w:ascii="Times New Roman" w:hAnsi="Times New Roman" w:cs="Times New Roman"/>
          <w:snapToGrid w:val="0"/>
          <w:sz w:val="24"/>
          <w:szCs w:val="24"/>
        </w:rPr>
        <w:t>Projekt nepředpokládá nucenou cirkulaci.</w:t>
      </w:r>
    </w:p>
    <w:p w:rsidR="0023489C" w:rsidRPr="0023489C" w:rsidRDefault="0023489C" w:rsidP="00907AF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3489C" w:rsidRPr="00907AF8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907AF8">
        <w:rPr>
          <w:rFonts w:ascii="Times New Roman" w:hAnsi="Times New Roman" w:cs="Times New Roman"/>
          <w:sz w:val="24"/>
          <w:szCs w:val="24"/>
          <w:u w:val="single"/>
        </w:rPr>
        <w:t>Způsob provedení rozvodů:</w:t>
      </w:r>
    </w:p>
    <w:p w:rsidR="0023489C" w:rsidRPr="0023489C" w:rsidRDefault="0023489C" w:rsidP="00907AF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>Rozvody budou provedeny z trub plastových odpovídajících vlastností. Při jeho montáži je nutno vždy dodržet pokyny výrobce! Ležaté potrubí musí vést ve sklonu min. 0,3% k nejnižšímu místu, kde bude zajištěno odvodnění. Na každém stoupacím potrubí bude v nejvyšším podlaží v nejvyšším místě osazen odvzdušňovací ventil. Před každým stoupacím potrubím bude osazen ventil. Arm</w:t>
      </w:r>
      <w:r w:rsidR="004065B7">
        <w:rPr>
          <w:rFonts w:ascii="Times New Roman" w:hAnsi="Times New Roman" w:cs="Times New Roman"/>
          <w:sz w:val="24"/>
          <w:szCs w:val="24"/>
        </w:rPr>
        <w:t>a</w:t>
      </w:r>
      <w:r w:rsidRPr="0023489C">
        <w:rPr>
          <w:rFonts w:ascii="Times New Roman" w:hAnsi="Times New Roman" w:cs="Times New Roman"/>
          <w:sz w:val="24"/>
          <w:szCs w:val="24"/>
        </w:rPr>
        <w:t>tury použité ve vnitřním vodovodu musí vyhovovat provozním přetlaku dle ČSN 13 7106.</w:t>
      </w: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>Potrubí teplé i studené vody bude tepelně izolováno, rozvod teplé vody v délce přes dva metry od zdroje a rozvody studené vody na přívodu a ve stěnách budou izolovány v souladu s požadavky ČSN 73</w:t>
      </w:r>
      <w:r w:rsidR="0074311C">
        <w:rPr>
          <w:rFonts w:ascii="Times New Roman" w:hAnsi="Times New Roman" w:cs="Times New Roman"/>
          <w:sz w:val="24"/>
          <w:szCs w:val="24"/>
        </w:rPr>
        <w:t xml:space="preserve"> </w:t>
      </w:r>
      <w:r w:rsidRPr="0023489C">
        <w:rPr>
          <w:rFonts w:ascii="Times New Roman" w:hAnsi="Times New Roman" w:cs="Times New Roman"/>
          <w:sz w:val="24"/>
          <w:szCs w:val="24"/>
        </w:rPr>
        <w:t xml:space="preserve">7006. </w:t>
      </w: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>Umístění rozvodů musí vyhovovat ČSN 73 6660.</w:t>
      </w:r>
    </w:p>
    <w:p w:rsidR="0023489C" w:rsidRPr="0023489C" w:rsidRDefault="0023489C" w:rsidP="00907AF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>Po dokončení montáže se musí vnitřní vodovod prohlédnout a tlakově odzkoušet. Před tlakovou zkouškou se musí všechny úseky vnitřního vodovodu propláchnout vodou. O prohlídce a tlakové zkoušce se zpracuje zápis.</w:t>
      </w:r>
    </w:p>
    <w:p w:rsidR="0023489C" w:rsidRPr="0023489C" w:rsidRDefault="0023489C" w:rsidP="00907AF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 xml:space="preserve">Před předáním do užívání se musí vnitřní vodovod nejméně třikrát propláchnout a dezinfikovat. Po propláchnutí se musí potrubí odkalit a odvzdušnit. Po propláchnutí se také překontroluje funkce všech armatur a zreguluje se zařízení na přípravu teplé vody. </w:t>
      </w: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tab/>
      </w:r>
      <w:r w:rsidRPr="0023489C">
        <w:rPr>
          <w:rFonts w:ascii="Times New Roman" w:hAnsi="Times New Roman" w:cs="Times New Roman"/>
          <w:sz w:val="24"/>
          <w:szCs w:val="24"/>
        </w:rPr>
        <w:tab/>
      </w:r>
    </w:p>
    <w:p w:rsidR="0023489C" w:rsidRPr="0023489C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3489C" w:rsidRPr="00AE71BD" w:rsidRDefault="0023489C" w:rsidP="0023489C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AE71BD">
        <w:rPr>
          <w:rFonts w:ascii="Times New Roman" w:hAnsi="Times New Roman" w:cs="Times New Roman"/>
          <w:sz w:val="24"/>
          <w:szCs w:val="24"/>
          <w:u w:val="single"/>
        </w:rPr>
        <w:t>Vnitřní kanalizace</w:t>
      </w:r>
      <w:r w:rsidR="00AE71B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3489C" w:rsidRDefault="0074311C" w:rsidP="00D75F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napojena do stávající stoup</w:t>
      </w:r>
      <w:r w:rsidR="004065B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čky</w:t>
      </w:r>
      <w:r w:rsidR="0023489C" w:rsidRPr="002348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Staré rozvody kanalizace budou odstraněny, a budou nahrazeny rozvody z HT systému.</w:t>
      </w:r>
      <w:r w:rsidR="004065B7">
        <w:rPr>
          <w:rFonts w:ascii="Times New Roman" w:hAnsi="Times New Roman" w:cs="Times New Roman"/>
          <w:sz w:val="24"/>
          <w:szCs w:val="24"/>
        </w:rPr>
        <w:t xml:space="preserve"> </w:t>
      </w:r>
      <w:r w:rsidR="0023489C" w:rsidRPr="0023489C">
        <w:rPr>
          <w:rFonts w:ascii="Times New Roman" w:hAnsi="Times New Roman" w:cs="Times New Roman"/>
          <w:sz w:val="24"/>
          <w:szCs w:val="24"/>
        </w:rPr>
        <w:t xml:space="preserve">Trubky a tvarovky se spojují hrdly těsněnými pryžovými kroužky. </w:t>
      </w:r>
    </w:p>
    <w:p w:rsidR="004065B7" w:rsidRDefault="004065B7" w:rsidP="00AE71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stoupačce bude nově osazen čistící kus. A stoupačka bude </w:t>
      </w:r>
      <w:proofErr w:type="spellStart"/>
      <w:r>
        <w:rPr>
          <w:rFonts w:ascii="Times New Roman" w:hAnsi="Times New Roman" w:cs="Times New Roman"/>
          <w:sz w:val="24"/>
          <w:szCs w:val="24"/>
        </w:rPr>
        <w:t>zapláštěna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SDK krytem s osazenými vanovými dvířky pro umožnění přístupu k čistícímu kusu cca 1 m nad úrovní podlahy.</w:t>
      </w:r>
    </w:p>
    <w:p w:rsidR="004065B7" w:rsidRDefault="004065B7" w:rsidP="00AE71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065B7" w:rsidRPr="00907AF8" w:rsidRDefault="004065B7" w:rsidP="004065B7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907AF8">
        <w:rPr>
          <w:rFonts w:ascii="Times New Roman" w:hAnsi="Times New Roman" w:cs="Times New Roman"/>
          <w:sz w:val="24"/>
          <w:szCs w:val="24"/>
          <w:u w:val="single"/>
        </w:rPr>
        <w:t>Způsob provedení rozvodů:</w:t>
      </w:r>
    </w:p>
    <w:p w:rsidR="004065B7" w:rsidRDefault="004065B7" w:rsidP="004065B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stoupačka bude v podlaze a u stropu demontována a bude vložena nová část z HT trub přes přechodové profily. Ležatá kanalizace musí být položena v minimálním sklonu 2 %. V podlahách uložena do pískového lože a obsypána.</w:t>
      </w:r>
    </w:p>
    <w:p w:rsidR="004065B7" w:rsidRDefault="004065B7" w:rsidP="004065B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75FE0" w:rsidRPr="0023489C" w:rsidRDefault="004065B7" w:rsidP="00D75F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Potrubí kanalizace bude spojováno na pryžové těsnění</w:t>
      </w:r>
      <w:r w:rsidRPr="0023489C">
        <w:rPr>
          <w:rFonts w:ascii="Times New Roman" w:hAnsi="Times New Roman" w:cs="Times New Roman"/>
          <w:sz w:val="24"/>
          <w:szCs w:val="24"/>
        </w:rPr>
        <w:t>. V prostupech se potrubí ovine plstí a prostupy se zabetonují. Potrubí uloženo ve zdivu se nesmí zazdívat naplno, ale tak, aby zůstalo volné.</w:t>
      </w:r>
      <w:r w:rsidR="00D75FE0">
        <w:rPr>
          <w:rFonts w:ascii="Times New Roman" w:hAnsi="Times New Roman" w:cs="Times New Roman"/>
          <w:sz w:val="24"/>
          <w:szCs w:val="24"/>
        </w:rPr>
        <w:t xml:space="preserve"> </w:t>
      </w:r>
      <w:r w:rsidR="00D75FE0" w:rsidRPr="0023489C">
        <w:rPr>
          <w:rFonts w:ascii="Times New Roman" w:hAnsi="Times New Roman" w:cs="Times New Roman"/>
          <w:sz w:val="24"/>
          <w:szCs w:val="24"/>
        </w:rPr>
        <w:t>Připojovací potrubí od zařizovacích předmětů je z trubek novodurových a je ukládáno v min. sklonu 3 %.</w:t>
      </w:r>
    </w:p>
    <w:p w:rsidR="00D75FE0" w:rsidRDefault="00D75FE0" w:rsidP="00D75F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23489C">
        <w:rPr>
          <w:rFonts w:ascii="Times New Roman" w:hAnsi="Times New Roman" w:cs="Times New Roman"/>
          <w:sz w:val="24"/>
          <w:szCs w:val="24"/>
        </w:rPr>
        <w:lastRenderedPageBreak/>
        <w:t>Vnitřní kanalizace bude provedena v souladu s ČSN 75 6760 - Vnitřní kanalizace.</w:t>
      </w:r>
    </w:p>
    <w:p w:rsidR="00D75FE0" w:rsidRDefault="00D75FE0" w:rsidP="00D75F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75FE0" w:rsidRDefault="00D75FE0" w:rsidP="00D75FE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D75FE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Zařizovací předměty, baterie + ostatní: </w:t>
      </w:r>
    </w:p>
    <w:p w:rsidR="00D75FE0" w:rsidRPr="00D75FE0" w:rsidRDefault="00D75FE0" w:rsidP="00D75FE0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75FE0">
        <w:rPr>
          <w:rFonts w:ascii="Times New Roman" w:hAnsi="Times New Roman" w:cs="Times New Roman"/>
          <w:snapToGrid w:val="0"/>
          <w:sz w:val="24"/>
          <w:szCs w:val="24"/>
        </w:rPr>
        <w:t xml:space="preserve">Předpokládá se instalace tuzemské keramiky JIKA Bechyně. WC </w:t>
      </w:r>
      <w:r>
        <w:rPr>
          <w:rFonts w:ascii="Times New Roman" w:hAnsi="Times New Roman" w:cs="Times New Roman"/>
          <w:snapToGrid w:val="0"/>
          <w:sz w:val="24"/>
          <w:szCs w:val="24"/>
        </w:rPr>
        <w:t>kombi se zadním vývodem</w:t>
      </w:r>
      <w:r w:rsidRPr="00D75FE0">
        <w:rPr>
          <w:rFonts w:ascii="Times New Roman" w:hAnsi="Times New Roman" w:cs="Times New Roman"/>
          <w:snapToGrid w:val="0"/>
          <w:sz w:val="24"/>
          <w:szCs w:val="24"/>
        </w:rPr>
        <w:t>, Umyvadla, šířka 55 cm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D75FE0" w:rsidRPr="00D75FE0" w:rsidRDefault="00D75FE0" w:rsidP="00D75FE0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75FE0">
        <w:rPr>
          <w:rFonts w:ascii="Times New Roman" w:hAnsi="Times New Roman" w:cs="Times New Roman"/>
          <w:snapToGrid w:val="0"/>
          <w:sz w:val="24"/>
          <w:szCs w:val="24"/>
        </w:rPr>
        <w:t xml:space="preserve">Předpokládá se instalace pákových baterií, vesměs stojánkových, ruční sprcha s vodící tyčí, </w:t>
      </w:r>
      <w:r>
        <w:rPr>
          <w:rFonts w:ascii="Times New Roman" w:hAnsi="Times New Roman" w:cs="Times New Roman"/>
          <w:snapToGrid w:val="0"/>
          <w:sz w:val="24"/>
          <w:szCs w:val="24"/>
        </w:rPr>
        <w:t>vana ocelo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>vá smaltovaná</w:t>
      </w:r>
    </w:p>
    <w:p w:rsidR="00D75FE0" w:rsidRPr="00D75FE0" w:rsidRDefault="00D75FE0" w:rsidP="00D75FE0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75FE0">
        <w:rPr>
          <w:rFonts w:ascii="Times New Roman" w:hAnsi="Times New Roman" w:cs="Times New Roman"/>
          <w:snapToGrid w:val="0"/>
          <w:sz w:val="24"/>
          <w:szCs w:val="24"/>
        </w:rPr>
        <w:t>Jednotlivé zařizovací předměty, baterie, sestava kuchyně je na konečném výběru investora. Dle vybraných výrobků je nutné provést finální vyústění kanalizace a vody.</w:t>
      </w:r>
    </w:p>
    <w:p w:rsidR="00D75FE0" w:rsidRDefault="00D75FE0" w:rsidP="00D75F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065B7" w:rsidRPr="0023489C" w:rsidRDefault="004065B7" w:rsidP="004065B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065B7" w:rsidRPr="0023489C" w:rsidRDefault="004065B7" w:rsidP="004065B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065B7" w:rsidRPr="0023489C" w:rsidRDefault="004065B7" w:rsidP="00AE71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23489C" w:rsidRPr="0023489C" w:rsidRDefault="0023489C" w:rsidP="0023489C">
      <w:pPr>
        <w:pStyle w:val="Bezmezer"/>
        <w:rPr>
          <w:rFonts w:ascii="Times New Roman" w:eastAsia="Times New Roman" w:hAnsi="Times New Roman" w:cs="Times New Roman"/>
          <w:sz w:val="24"/>
          <w:szCs w:val="24"/>
        </w:rPr>
      </w:pPr>
    </w:p>
    <w:p w:rsidR="00AE71BD" w:rsidRDefault="0023489C" w:rsidP="0023489C">
      <w:pPr>
        <w:pStyle w:val="Bezmezer"/>
        <w:rPr>
          <w:rFonts w:ascii="Times New Roman" w:eastAsia="Times New Roman" w:hAnsi="Times New Roman" w:cs="Times New Roman"/>
          <w:sz w:val="24"/>
          <w:szCs w:val="24"/>
        </w:rPr>
      </w:pP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  <w:r w:rsidRPr="0023489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E71BD" w:rsidRDefault="00AE71BD" w:rsidP="0023489C">
      <w:pPr>
        <w:pStyle w:val="Bezmezer"/>
        <w:rPr>
          <w:rFonts w:ascii="Times New Roman" w:eastAsia="Times New Roman" w:hAnsi="Times New Roman" w:cs="Times New Roman"/>
          <w:sz w:val="24"/>
          <w:szCs w:val="24"/>
        </w:rPr>
      </w:pPr>
    </w:p>
    <w:p w:rsidR="00AE71BD" w:rsidRDefault="00AE71BD" w:rsidP="0023489C">
      <w:pPr>
        <w:pStyle w:val="Bezmezer"/>
        <w:rPr>
          <w:rFonts w:ascii="Times New Roman" w:eastAsia="Times New Roman" w:hAnsi="Times New Roman" w:cs="Times New Roman"/>
          <w:sz w:val="24"/>
          <w:szCs w:val="24"/>
        </w:rPr>
      </w:pPr>
    </w:p>
    <w:p w:rsidR="00AE71BD" w:rsidRDefault="00AE71BD" w:rsidP="0023489C">
      <w:pPr>
        <w:pStyle w:val="Bezmezer"/>
        <w:rPr>
          <w:rFonts w:ascii="Times New Roman" w:eastAsia="Times New Roman" w:hAnsi="Times New Roman" w:cs="Times New Roman"/>
          <w:sz w:val="24"/>
          <w:szCs w:val="24"/>
        </w:rPr>
      </w:pPr>
    </w:p>
    <w:p w:rsidR="0023489C" w:rsidRPr="0023489C" w:rsidRDefault="0023489C" w:rsidP="00AE71BD">
      <w:pPr>
        <w:pStyle w:val="Bezmezer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23489C">
        <w:rPr>
          <w:rFonts w:ascii="Times New Roman" w:eastAsia="Times New Roman" w:hAnsi="Times New Roman" w:cs="Times New Roman"/>
          <w:sz w:val="24"/>
          <w:szCs w:val="24"/>
        </w:rPr>
        <w:t xml:space="preserve">Ing. Kateřina </w:t>
      </w:r>
      <w:proofErr w:type="spellStart"/>
      <w:r w:rsidRPr="0023489C">
        <w:rPr>
          <w:rFonts w:ascii="Times New Roman" w:eastAsia="Times New Roman" w:hAnsi="Times New Roman" w:cs="Times New Roman"/>
          <w:sz w:val="24"/>
          <w:szCs w:val="24"/>
        </w:rPr>
        <w:t>Iwanejko</w:t>
      </w:r>
      <w:proofErr w:type="spellEnd"/>
    </w:p>
    <w:p w:rsidR="0000252E" w:rsidRPr="0023489C" w:rsidRDefault="0000252E" w:rsidP="0023489C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00252E" w:rsidRPr="0023489C" w:rsidSect="002D4BA2">
      <w:footerReference w:type="even" r:id="rId11"/>
      <w:pgSz w:w="11906" w:h="16838" w:code="9"/>
      <w:pgMar w:top="851" w:right="851" w:bottom="896" w:left="90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B1" w:rsidRDefault="00724BB1" w:rsidP="00224705">
      <w:pPr>
        <w:spacing w:after="0" w:line="240" w:lineRule="auto"/>
      </w:pPr>
      <w:r>
        <w:separator/>
      </w:r>
    </w:p>
  </w:endnote>
  <w:endnote w:type="continuationSeparator" w:id="0">
    <w:p w:rsidR="00724BB1" w:rsidRDefault="00724BB1" w:rsidP="0022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A2" w:rsidRDefault="00224705" w:rsidP="002D4B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3489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D4BA2" w:rsidRDefault="00724B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B1" w:rsidRDefault="00724BB1" w:rsidP="00224705">
      <w:pPr>
        <w:spacing w:after="0" w:line="240" w:lineRule="auto"/>
      </w:pPr>
      <w:r>
        <w:separator/>
      </w:r>
    </w:p>
  </w:footnote>
  <w:footnote w:type="continuationSeparator" w:id="0">
    <w:p w:rsidR="00724BB1" w:rsidRDefault="00724BB1" w:rsidP="00224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1002"/>
    <w:multiLevelType w:val="hybridMultilevel"/>
    <w:tmpl w:val="F784045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9C"/>
    <w:rsid w:val="0000252E"/>
    <w:rsid w:val="00224705"/>
    <w:rsid w:val="0023489C"/>
    <w:rsid w:val="00257F1D"/>
    <w:rsid w:val="004065B7"/>
    <w:rsid w:val="00724BB1"/>
    <w:rsid w:val="0074311C"/>
    <w:rsid w:val="007C3C4A"/>
    <w:rsid w:val="008D1B99"/>
    <w:rsid w:val="00907AF8"/>
    <w:rsid w:val="00AE71BD"/>
    <w:rsid w:val="00C01F83"/>
    <w:rsid w:val="00D75FE0"/>
    <w:rsid w:val="00F87B10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3489C"/>
    <w:pPr>
      <w:keepNext/>
      <w:tabs>
        <w:tab w:val="left" w:pos="1985"/>
        <w:tab w:val="left" w:pos="2552"/>
      </w:tabs>
      <w:spacing w:after="0" w:line="240" w:lineRule="auto"/>
      <w:ind w:right="-567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23489C"/>
    <w:pPr>
      <w:keepNext/>
      <w:spacing w:after="0" w:line="240" w:lineRule="auto"/>
      <w:ind w:right="-567"/>
      <w:outlineLvl w:val="4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3489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3489C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pat">
    <w:name w:val="footer"/>
    <w:basedOn w:val="Normln"/>
    <w:link w:val="ZpatChar"/>
    <w:rsid w:val="002348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2348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3489C"/>
  </w:style>
  <w:style w:type="paragraph" w:customStyle="1" w:styleId="499textodrazeny">
    <w:name w:val="499_text_odrazeny"/>
    <w:basedOn w:val="Normln"/>
    <w:link w:val="499textodrazenyChar"/>
    <w:uiPriority w:val="99"/>
    <w:rsid w:val="0023489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23489C"/>
    <w:rPr>
      <w:rFonts w:ascii="Arial" w:eastAsia="Calibri" w:hAnsi="Arial" w:cs="Arial"/>
      <w:color w:val="000000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23489C"/>
    <w:rPr>
      <w:color w:val="0000FF"/>
      <w:u w:val="single"/>
    </w:rPr>
  </w:style>
  <w:style w:type="paragraph" w:styleId="Bezmezer">
    <w:name w:val="No Spacing"/>
    <w:uiPriority w:val="1"/>
    <w:qFormat/>
    <w:rsid w:val="0023489C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rsid w:val="00234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23489C"/>
    <w:rPr>
      <w:rFonts w:ascii="Arial Unicode MS" w:eastAsia="Arial Unicode MS" w:hAnsi="Arial Unicode MS" w:cs="Arial Unicode MS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3489C"/>
    <w:pPr>
      <w:keepNext/>
      <w:tabs>
        <w:tab w:val="left" w:pos="1985"/>
        <w:tab w:val="left" w:pos="2552"/>
      </w:tabs>
      <w:spacing w:after="0" w:line="240" w:lineRule="auto"/>
      <w:ind w:right="-567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23489C"/>
    <w:pPr>
      <w:keepNext/>
      <w:spacing w:after="0" w:line="240" w:lineRule="auto"/>
      <w:ind w:right="-567"/>
      <w:outlineLvl w:val="4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3489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3489C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pat">
    <w:name w:val="footer"/>
    <w:basedOn w:val="Normln"/>
    <w:link w:val="ZpatChar"/>
    <w:rsid w:val="002348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2348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3489C"/>
  </w:style>
  <w:style w:type="paragraph" w:customStyle="1" w:styleId="499textodrazeny">
    <w:name w:val="499_text_odrazeny"/>
    <w:basedOn w:val="Normln"/>
    <w:link w:val="499textodrazenyChar"/>
    <w:uiPriority w:val="99"/>
    <w:rsid w:val="0023489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23489C"/>
    <w:rPr>
      <w:rFonts w:ascii="Arial" w:eastAsia="Calibri" w:hAnsi="Arial" w:cs="Arial"/>
      <w:color w:val="000000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23489C"/>
    <w:rPr>
      <w:color w:val="0000FF"/>
      <w:u w:val="single"/>
    </w:rPr>
  </w:style>
  <w:style w:type="paragraph" w:styleId="Bezmezer">
    <w:name w:val="No Spacing"/>
    <w:uiPriority w:val="1"/>
    <w:qFormat/>
    <w:rsid w:val="0023489C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rsid w:val="00234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23489C"/>
    <w:rPr>
      <w:rFonts w:ascii="Arial Unicode MS" w:eastAsia="Arial Unicode MS" w:hAnsi="Arial Unicode MS" w:cs="Arial Unicode MS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thelierkiwi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6DEA-DBB1-4A4A-B8B2-40B20B8B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servis</cp:lastModifiedBy>
  <cp:revision>2</cp:revision>
  <dcterms:created xsi:type="dcterms:W3CDTF">2018-03-30T16:22:00Z</dcterms:created>
  <dcterms:modified xsi:type="dcterms:W3CDTF">2018-03-30T16:22:00Z</dcterms:modified>
</cp:coreProperties>
</file>